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2824"/>
        <w:bidiVisual/>
        <w:tblW w:w="0" w:type="auto"/>
        <w:tblLook w:val="04A0" w:firstRow="1" w:lastRow="0" w:firstColumn="1" w:lastColumn="0" w:noHBand="0" w:noVBand="1"/>
      </w:tblPr>
      <w:tblGrid>
        <w:gridCol w:w="4508"/>
        <w:gridCol w:w="4509"/>
      </w:tblGrid>
      <w:tr w:rsidR="00FD5717" w:rsidTr="00D4234B">
        <w:tc>
          <w:tcPr>
            <w:tcW w:w="4508" w:type="dxa"/>
            <w:tcBorders>
              <w:top w:val="thinThickThinSmallGap" w:sz="18" w:space="0" w:color="auto"/>
              <w:left w:val="thinThickThinSmallGap" w:sz="18" w:space="0" w:color="auto"/>
              <w:right w:val="thinThickThinSmallGap" w:sz="18" w:space="0" w:color="auto"/>
            </w:tcBorders>
          </w:tcPr>
          <w:p w:rsidR="00FD5717" w:rsidRPr="00FD5717" w:rsidRDefault="00FD5717" w:rsidP="00D4234B">
            <w:pPr>
              <w:bidi/>
              <w:rPr>
                <w:rFonts w:cs="2  Mitra"/>
                <w:sz w:val="28"/>
                <w:szCs w:val="28"/>
                <w:rtl/>
              </w:rPr>
            </w:pPr>
            <w:r w:rsidRPr="00FD5717">
              <w:rPr>
                <w:rFonts w:cs="2  Mitra" w:hint="cs"/>
                <w:sz w:val="28"/>
                <w:szCs w:val="28"/>
                <w:rtl/>
              </w:rPr>
              <w:t>نماینده حوزه آموزشی و تحصیلات تکمیلی (1)</w:t>
            </w:r>
            <w:r>
              <w:rPr>
                <w:rFonts w:cs="2  Mitra" w:hint="cs"/>
                <w:sz w:val="28"/>
                <w:szCs w:val="28"/>
                <w:rtl/>
              </w:rPr>
              <w:t>:</w:t>
            </w:r>
          </w:p>
        </w:tc>
        <w:tc>
          <w:tcPr>
            <w:tcW w:w="4509" w:type="dxa"/>
            <w:tcBorders>
              <w:top w:val="thinThickThinSmallGap" w:sz="18" w:space="0" w:color="auto"/>
              <w:left w:val="thinThickThinSmallGap" w:sz="18" w:space="0" w:color="auto"/>
              <w:right w:val="thinThickThinSmallGap" w:sz="18" w:space="0" w:color="auto"/>
            </w:tcBorders>
          </w:tcPr>
          <w:p w:rsidR="00FD5717" w:rsidRPr="00FD5717" w:rsidRDefault="0015432F" w:rsidP="0015432F">
            <w:pPr>
              <w:bidi/>
              <w:rPr>
                <w:rFonts w:cs="2  Mitra"/>
                <w:sz w:val="102"/>
                <w:szCs w:val="102"/>
                <w:rtl/>
              </w:rPr>
            </w:pPr>
            <w:r>
              <w:rPr>
                <w:rFonts w:cs="2  Mitra" w:hint="cs"/>
                <w:sz w:val="28"/>
                <w:szCs w:val="28"/>
                <w:rtl/>
                <w:lang w:bidi="fa-IR"/>
              </w:rPr>
              <w:t>اساتید داور</w:t>
            </w:r>
            <w:r w:rsidR="00FD5717" w:rsidRPr="00FD5717">
              <w:rPr>
                <w:rFonts w:cs="2  Mitra" w:hint="cs"/>
                <w:sz w:val="28"/>
                <w:szCs w:val="28"/>
                <w:rtl/>
              </w:rPr>
              <w:t xml:space="preserve"> (</w:t>
            </w:r>
            <w:r>
              <w:rPr>
                <w:rFonts w:cs="2  Mitra" w:hint="cs"/>
                <w:sz w:val="28"/>
                <w:szCs w:val="28"/>
                <w:rtl/>
              </w:rPr>
              <w:t>1</w:t>
            </w:r>
            <w:r w:rsidR="00FD5717" w:rsidRPr="00FD5717">
              <w:rPr>
                <w:rFonts w:cs="2  Mitra" w:hint="cs"/>
                <w:sz w:val="28"/>
                <w:szCs w:val="28"/>
                <w:rtl/>
              </w:rPr>
              <w:t>)</w:t>
            </w:r>
            <w:r w:rsidR="00FD5717">
              <w:rPr>
                <w:rFonts w:cs="2  Mitra" w:hint="cs"/>
                <w:sz w:val="28"/>
                <w:szCs w:val="28"/>
                <w:rtl/>
              </w:rPr>
              <w:t>:</w:t>
            </w:r>
          </w:p>
        </w:tc>
      </w:tr>
      <w:tr w:rsidR="00FD5717" w:rsidTr="00D4234B">
        <w:tc>
          <w:tcPr>
            <w:tcW w:w="4508" w:type="dxa"/>
            <w:tcBorders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  <w:tc>
          <w:tcPr>
            <w:tcW w:w="4509" w:type="dxa"/>
            <w:tcBorders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</w:tr>
      <w:tr w:rsidR="00FD5717" w:rsidTr="00D4234B">
        <w:tc>
          <w:tcPr>
            <w:tcW w:w="4508" w:type="dxa"/>
            <w:tcBorders>
              <w:top w:val="thinThickThinSmallGap" w:sz="18" w:space="0" w:color="auto"/>
              <w:left w:val="thinThickThinSmallGap" w:sz="18" w:space="0" w:color="auto"/>
              <w:right w:val="thinThickThinSmallGap" w:sz="18" w:space="0" w:color="auto"/>
            </w:tcBorders>
          </w:tcPr>
          <w:p w:rsidR="00FD5717" w:rsidRPr="00FD5717" w:rsidRDefault="00FD5717" w:rsidP="0015432F">
            <w:pPr>
              <w:bidi/>
              <w:rPr>
                <w:rFonts w:cs="2  Mitra"/>
                <w:sz w:val="28"/>
                <w:szCs w:val="28"/>
                <w:rtl/>
              </w:rPr>
            </w:pPr>
            <w:r w:rsidRPr="00FD5717">
              <w:rPr>
                <w:rFonts w:cs="2  Mitra" w:hint="cs"/>
                <w:sz w:val="28"/>
                <w:szCs w:val="28"/>
                <w:rtl/>
              </w:rPr>
              <w:t>اساتید داور (</w:t>
            </w:r>
            <w:r w:rsidR="0015432F">
              <w:rPr>
                <w:rFonts w:cs="2  Mitra" w:hint="cs"/>
                <w:sz w:val="28"/>
                <w:szCs w:val="28"/>
                <w:rtl/>
              </w:rPr>
              <w:t>2</w:t>
            </w:r>
            <w:r w:rsidRPr="00FD5717">
              <w:rPr>
                <w:rFonts w:cs="2  Mitra" w:hint="cs"/>
                <w:sz w:val="28"/>
                <w:szCs w:val="28"/>
                <w:rtl/>
              </w:rPr>
              <w:t>)</w:t>
            </w:r>
            <w:r>
              <w:rPr>
                <w:rFonts w:cs="2  Mitra" w:hint="cs"/>
                <w:sz w:val="28"/>
                <w:szCs w:val="28"/>
                <w:rtl/>
              </w:rPr>
              <w:t>:</w:t>
            </w:r>
          </w:p>
        </w:tc>
        <w:tc>
          <w:tcPr>
            <w:tcW w:w="4509" w:type="dxa"/>
            <w:tcBorders>
              <w:top w:val="thinThickThinSmallGap" w:sz="18" w:space="0" w:color="auto"/>
              <w:left w:val="thinThickThinSmallGap" w:sz="18" w:space="0" w:color="auto"/>
              <w:right w:val="thinThickThinSmallGap" w:sz="18" w:space="0" w:color="auto"/>
            </w:tcBorders>
          </w:tcPr>
          <w:p w:rsidR="00FD5717" w:rsidRPr="00FD5717" w:rsidRDefault="00FD5717" w:rsidP="0015432F">
            <w:pPr>
              <w:bidi/>
              <w:rPr>
                <w:rFonts w:cs="2  Mitra"/>
                <w:sz w:val="102"/>
                <w:szCs w:val="102"/>
                <w:rtl/>
              </w:rPr>
            </w:pPr>
            <w:r w:rsidRPr="00FD5717">
              <w:rPr>
                <w:rFonts w:cs="2  Mitra" w:hint="cs"/>
                <w:sz w:val="28"/>
                <w:szCs w:val="28"/>
                <w:rtl/>
              </w:rPr>
              <w:t>اساتید داور (</w:t>
            </w:r>
            <w:r w:rsidR="0015432F">
              <w:rPr>
                <w:rFonts w:cs="2  Mitra" w:hint="cs"/>
                <w:sz w:val="28"/>
                <w:szCs w:val="28"/>
                <w:rtl/>
              </w:rPr>
              <w:t>3</w:t>
            </w:r>
            <w:bookmarkStart w:id="0" w:name="_GoBack"/>
            <w:bookmarkEnd w:id="0"/>
            <w:r w:rsidRPr="00FD5717">
              <w:rPr>
                <w:rFonts w:cs="2  Mitra" w:hint="cs"/>
                <w:sz w:val="28"/>
                <w:szCs w:val="28"/>
                <w:rtl/>
              </w:rPr>
              <w:t>)</w:t>
            </w:r>
            <w:r>
              <w:rPr>
                <w:rFonts w:cs="2  Mitra" w:hint="cs"/>
                <w:sz w:val="28"/>
                <w:szCs w:val="28"/>
                <w:rtl/>
              </w:rPr>
              <w:t>:</w:t>
            </w:r>
          </w:p>
        </w:tc>
      </w:tr>
      <w:tr w:rsidR="00FD5717" w:rsidTr="00D4234B">
        <w:tc>
          <w:tcPr>
            <w:tcW w:w="4508" w:type="dxa"/>
            <w:tcBorders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  <w:tc>
          <w:tcPr>
            <w:tcW w:w="4509" w:type="dxa"/>
            <w:tcBorders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</w:tr>
      <w:tr w:rsidR="00FD5717" w:rsidTr="00D4234B">
        <w:tc>
          <w:tcPr>
            <w:tcW w:w="4508" w:type="dxa"/>
            <w:tcBorders>
              <w:top w:val="thinThickThinSmallGap" w:sz="18" w:space="0" w:color="auto"/>
              <w:left w:val="thinThickThinSmallGap" w:sz="18" w:space="0" w:color="auto"/>
              <w:right w:val="thinThickThinSmallGap" w:sz="18" w:space="0" w:color="auto"/>
            </w:tcBorders>
          </w:tcPr>
          <w:p w:rsidR="00FD5717" w:rsidRPr="005C7D06" w:rsidRDefault="00FD5717" w:rsidP="00D4234B">
            <w:pPr>
              <w:bidi/>
              <w:rPr>
                <w:rFonts w:cs="2  Mitra"/>
                <w:sz w:val="28"/>
                <w:szCs w:val="28"/>
                <w:rtl/>
              </w:rPr>
            </w:pPr>
            <w:r w:rsidRPr="005C7D06">
              <w:rPr>
                <w:rFonts w:cs="2  Mitra" w:hint="cs"/>
                <w:sz w:val="28"/>
                <w:szCs w:val="28"/>
                <w:rtl/>
              </w:rPr>
              <w:t>معاون آموزشی و تحصیلات تکمیلی دانشکده</w:t>
            </w:r>
            <w:r w:rsidR="00D4234B" w:rsidRPr="005C7D06">
              <w:rPr>
                <w:rFonts w:cs="2  Mitra" w:hint="cs"/>
                <w:sz w:val="28"/>
                <w:szCs w:val="28"/>
                <w:rtl/>
              </w:rPr>
              <w:t>:</w:t>
            </w:r>
          </w:p>
        </w:tc>
        <w:tc>
          <w:tcPr>
            <w:tcW w:w="4509" w:type="dxa"/>
            <w:tcBorders>
              <w:top w:val="thinThickThinSmallGap" w:sz="18" w:space="0" w:color="auto"/>
              <w:left w:val="thinThickThinSmallGap" w:sz="18" w:space="0" w:color="auto"/>
              <w:bottom w:val="nil"/>
              <w:right w:val="thinThickThinSmallGap" w:sz="18" w:space="0" w:color="auto"/>
            </w:tcBorders>
          </w:tcPr>
          <w:p w:rsidR="00FD5717" w:rsidRDefault="00D4234B" w:rsidP="00D4234B">
            <w:pPr>
              <w:bidi/>
              <w:rPr>
                <w:sz w:val="102"/>
                <w:szCs w:val="102"/>
                <w:rtl/>
              </w:rPr>
            </w:pPr>
            <w:r w:rsidRPr="00D4234B">
              <w:rPr>
                <w:rFonts w:hint="cs"/>
                <w:color w:val="FFFFFF" w:themeColor="background1"/>
                <w:sz w:val="28"/>
                <w:szCs w:val="28"/>
                <w:rtl/>
              </w:rPr>
              <w:t>.</w:t>
            </w:r>
          </w:p>
        </w:tc>
      </w:tr>
      <w:tr w:rsidR="00FD5717" w:rsidTr="00D4234B">
        <w:tc>
          <w:tcPr>
            <w:tcW w:w="4508" w:type="dxa"/>
            <w:tcBorders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  <w:tc>
          <w:tcPr>
            <w:tcW w:w="4509" w:type="dxa"/>
            <w:tcBorders>
              <w:top w:val="nil"/>
              <w:left w:val="thinThickThinSmallGap" w:sz="18" w:space="0" w:color="auto"/>
              <w:bottom w:val="thinThickThinSmallGap" w:sz="18" w:space="0" w:color="auto"/>
              <w:right w:val="thinThickThinSmallGap" w:sz="18" w:space="0" w:color="auto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</w:tr>
      <w:tr w:rsidR="00FD5717" w:rsidTr="00D4234B">
        <w:tc>
          <w:tcPr>
            <w:tcW w:w="4508" w:type="dxa"/>
            <w:tcBorders>
              <w:top w:val="thinThickThinSmallGap" w:sz="18" w:space="0" w:color="auto"/>
              <w:left w:val="nil"/>
              <w:bottom w:val="nil"/>
              <w:right w:val="nil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  <w:tc>
          <w:tcPr>
            <w:tcW w:w="4509" w:type="dxa"/>
            <w:tcBorders>
              <w:top w:val="thinThickThinSmallGap" w:sz="18" w:space="0" w:color="auto"/>
              <w:left w:val="nil"/>
              <w:bottom w:val="nil"/>
              <w:right w:val="nil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</w:tr>
      <w:tr w:rsidR="00FD5717" w:rsidTr="00D4234B">
        <w:trPr>
          <w:trHeight w:val="85"/>
        </w:trPr>
        <w:tc>
          <w:tcPr>
            <w:tcW w:w="4508" w:type="dxa"/>
            <w:tcBorders>
              <w:top w:val="nil"/>
              <w:left w:val="nil"/>
              <w:bottom w:val="nil"/>
              <w:right w:val="nil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  <w:tc>
          <w:tcPr>
            <w:tcW w:w="4509" w:type="dxa"/>
            <w:tcBorders>
              <w:top w:val="nil"/>
              <w:left w:val="nil"/>
              <w:bottom w:val="nil"/>
              <w:right w:val="nil"/>
            </w:tcBorders>
          </w:tcPr>
          <w:p w:rsidR="00FD5717" w:rsidRDefault="00FD5717" w:rsidP="00D4234B">
            <w:pPr>
              <w:bidi/>
              <w:rPr>
                <w:sz w:val="102"/>
                <w:szCs w:val="102"/>
                <w:rtl/>
              </w:rPr>
            </w:pPr>
          </w:p>
        </w:tc>
      </w:tr>
    </w:tbl>
    <w:p w:rsidR="00413F9B" w:rsidRPr="00FD5717" w:rsidRDefault="00413F9B" w:rsidP="00FD5717">
      <w:pPr>
        <w:bidi/>
        <w:rPr>
          <w:sz w:val="102"/>
          <w:szCs w:val="102"/>
        </w:rPr>
      </w:pPr>
    </w:p>
    <w:sectPr w:rsidR="00413F9B" w:rsidRPr="00FD5717" w:rsidSect="00FD5717">
      <w:pgSz w:w="11907" w:h="16839" w:code="9"/>
      <w:pgMar w:top="1440" w:right="1440" w:bottom="1440" w:left="1440" w:header="708" w:footer="708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2 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5717"/>
    <w:rsid w:val="0015432F"/>
    <w:rsid w:val="00413F9B"/>
    <w:rsid w:val="005C7D06"/>
    <w:rsid w:val="00D4234B"/>
    <w:rsid w:val="00FD5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ED31375-164B-4F11-A643-17FC6ADD97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D571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C7D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7D0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22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152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MRT www.Win2Farsi.com</cp:lastModifiedBy>
  <cp:revision>4</cp:revision>
  <cp:lastPrinted>2020-02-01T05:25:00Z</cp:lastPrinted>
  <dcterms:created xsi:type="dcterms:W3CDTF">2020-02-01T05:07:00Z</dcterms:created>
  <dcterms:modified xsi:type="dcterms:W3CDTF">2024-02-26T06:03:00Z</dcterms:modified>
</cp:coreProperties>
</file>